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9E" w:rsidRPr="00486888" w:rsidRDefault="00486888">
      <w:pPr>
        <w:rPr>
          <w:lang w:val="en-US"/>
        </w:rPr>
      </w:pPr>
      <w:r w:rsidRPr="00486888">
        <w:rPr>
          <w:lang w:val="en-US"/>
        </w:rPr>
        <w:t>Repeater:</w:t>
      </w:r>
    </w:p>
    <w:p w:rsidR="00486888" w:rsidRDefault="00486888">
      <w:pPr>
        <w:rPr>
          <w:lang w:val="en-US"/>
        </w:rPr>
      </w:pPr>
      <w:r w:rsidRPr="00486888">
        <w:rPr>
          <w:lang w:val="en-US"/>
        </w:rPr>
        <w:t xml:space="preserve">Default </w:t>
      </w:r>
      <w:r>
        <w:rPr>
          <w:lang w:val="en-US"/>
        </w:rPr>
        <w:t xml:space="preserve">VNC </w:t>
      </w:r>
      <w:r w:rsidRPr="00486888">
        <w:rPr>
          <w:lang w:val="en-US"/>
        </w:rPr>
        <w:t>ports 5901, 5500</w:t>
      </w:r>
      <w:r>
        <w:rPr>
          <w:lang w:val="en-US"/>
        </w:rPr>
        <w:br/>
        <w:t>Default Webgui:80</w:t>
      </w:r>
      <w:r w:rsidRPr="00486888">
        <w:rPr>
          <w:lang w:val="en-US"/>
        </w:rPr>
        <w:br/>
      </w:r>
      <w:r>
        <w:rPr>
          <w:lang w:val="en-US"/>
        </w:rPr>
        <w:t>Default user: admin</w:t>
      </w:r>
      <w:r>
        <w:rPr>
          <w:lang w:val="en-US"/>
        </w:rPr>
        <w:br/>
        <w:t>Default password: adminadmi2</w:t>
      </w:r>
    </w:p>
    <w:p w:rsidR="00314246" w:rsidRDefault="00314246">
      <w:pPr>
        <w:rPr>
          <w:lang w:val="en-US"/>
        </w:rPr>
      </w:pPr>
      <w:r>
        <w:rPr>
          <w:lang w:val="en-US"/>
        </w:rPr>
        <w:t>The server need to run on a PC with a direct internet connection, like a dedicated server.</w:t>
      </w:r>
      <w:r>
        <w:rPr>
          <w:lang w:val="en-US"/>
        </w:rPr>
        <w:br/>
        <w:t xml:space="preserve">It doesn’t work if your PC is behind a </w:t>
      </w:r>
      <w:proofErr w:type="spellStart"/>
      <w:r>
        <w:rPr>
          <w:lang w:val="en-US"/>
        </w:rPr>
        <w:t>nat</w:t>
      </w:r>
      <w:proofErr w:type="spellEnd"/>
      <w:r>
        <w:rPr>
          <w:lang w:val="en-US"/>
        </w:rPr>
        <w:t xml:space="preserve"> router.</w:t>
      </w:r>
    </w:p>
    <w:p w:rsidR="00314246" w:rsidRDefault="00314246">
      <w:pPr>
        <w:rPr>
          <w:lang w:val="en-US"/>
        </w:rPr>
      </w:pPr>
      <w:r>
        <w:rPr>
          <w:lang w:val="en-US"/>
        </w:rPr>
        <w:t xml:space="preserve">The VNC viewer and VNC server can be behind a </w:t>
      </w:r>
      <w:proofErr w:type="spellStart"/>
      <w:r>
        <w:rPr>
          <w:lang w:val="en-US"/>
        </w:rPr>
        <w:t>nat</w:t>
      </w:r>
      <w:proofErr w:type="spellEnd"/>
      <w:r>
        <w:rPr>
          <w:lang w:val="en-US"/>
        </w:rPr>
        <w:t xml:space="preserve"> router, but the repeater need to be open on the internet.  You can also forward ports from the </w:t>
      </w:r>
      <w:proofErr w:type="spellStart"/>
      <w:r>
        <w:rPr>
          <w:lang w:val="en-US"/>
        </w:rPr>
        <w:t>natrouter</w:t>
      </w:r>
      <w:proofErr w:type="spellEnd"/>
      <w:r>
        <w:rPr>
          <w:lang w:val="en-US"/>
        </w:rPr>
        <w:t>, so it look like the repeater is direct connected, this also work.</w:t>
      </w:r>
    </w:p>
    <w:p w:rsidR="00314246" w:rsidRPr="00486888" w:rsidRDefault="00314246">
      <w:pPr>
        <w:rPr>
          <w:lang w:val="en-US"/>
        </w:rPr>
      </w:pPr>
    </w:p>
    <w:p w:rsidR="00486888" w:rsidRDefault="00486888">
      <w:pPr>
        <w:rPr>
          <w:lang w:val="en-US"/>
        </w:rPr>
      </w:pPr>
      <w:r w:rsidRPr="00486888">
        <w:rPr>
          <w:lang w:val="en-US"/>
        </w:rPr>
        <w:t xml:space="preserve">On First run </w:t>
      </w:r>
      <w:r>
        <w:rPr>
          <w:lang w:val="en-US"/>
        </w:rPr>
        <w:t>check for warnings.</w:t>
      </w:r>
      <w:r>
        <w:rPr>
          <w:lang w:val="en-US"/>
        </w:rPr>
        <w:br/>
      </w:r>
      <w:r w:rsidRPr="00486888">
        <w:rPr>
          <w:noProof/>
          <w:lang w:val="nl-BE" w:eastAsia="nl-BE"/>
        </w:rPr>
        <w:drawing>
          <wp:inline distT="0" distB="0" distL="0" distR="0">
            <wp:extent cx="3248025" cy="19863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36" cy="199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88" w:rsidRDefault="00486888">
      <w:pPr>
        <w:rPr>
          <w:lang w:val="en-US"/>
        </w:rPr>
      </w:pPr>
      <w:r>
        <w:rPr>
          <w:lang w:val="en-US"/>
        </w:rPr>
        <w:t xml:space="preserve">In our case, port 80 was already in use by a webserver, repeater use as </w:t>
      </w:r>
      <w:proofErr w:type="spellStart"/>
      <w:r>
        <w:rPr>
          <w:lang w:val="en-US"/>
        </w:rPr>
        <w:t>Gui</w:t>
      </w:r>
      <w:proofErr w:type="spellEnd"/>
      <w:r>
        <w:rPr>
          <w:lang w:val="en-US"/>
        </w:rPr>
        <w:t xml:space="preserve"> the first available</w:t>
      </w:r>
      <w:r w:rsidR="00B67651">
        <w:rPr>
          <w:lang w:val="en-US"/>
        </w:rPr>
        <w:t xml:space="preserve"> port</w:t>
      </w:r>
      <w:r>
        <w:rPr>
          <w:lang w:val="en-US"/>
        </w:rPr>
        <w:t xml:space="preserve"> 81</w:t>
      </w:r>
    </w:p>
    <w:p w:rsidR="00486888" w:rsidRDefault="00486888">
      <w:pPr>
        <w:rPr>
          <w:lang w:val="en-US"/>
        </w:rPr>
      </w:pPr>
      <w:r>
        <w:rPr>
          <w:lang w:val="en-US"/>
        </w:rPr>
        <w:t xml:space="preserve">Connect your browser to </w:t>
      </w:r>
      <w:hyperlink r:id="rId5" w:history="1">
        <w:r w:rsidRPr="003E47F0">
          <w:rPr>
            <w:rStyle w:val="Hyperlink"/>
            <w:lang w:val="en-US"/>
          </w:rPr>
          <w:t>http://localhost:81</w:t>
        </w:r>
      </w:hyperlink>
    </w:p>
    <w:p w:rsidR="00486888" w:rsidRDefault="00486888">
      <w:pPr>
        <w:rPr>
          <w:lang w:val="en-US"/>
        </w:rPr>
      </w:pPr>
      <w:r w:rsidRPr="00486888">
        <w:rPr>
          <w:noProof/>
          <w:lang w:val="nl-BE" w:eastAsia="nl-BE"/>
        </w:rPr>
        <w:lastRenderedPageBreak/>
        <w:drawing>
          <wp:inline distT="0" distB="0" distL="0" distR="0">
            <wp:extent cx="5543550" cy="3674213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819" cy="367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88" w:rsidRDefault="00486888">
      <w:pPr>
        <w:rPr>
          <w:lang w:val="en-US"/>
        </w:rPr>
      </w:pPr>
      <w:r w:rsidRPr="00486888">
        <w:rPr>
          <w:noProof/>
          <w:lang w:val="nl-BE" w:eastAsia="nl-BE"/>
        </w:rPr>
        <w:drawing>
          <wp:inline distT="0" distB="0" distL="0" distR="0">
            <wp:extent cx="5581650" cy="448612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00" cy="44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br/>
        <w:t>Press the log button to see if all started OK</w:t>
      </w:r>
    </w:p>
    <w:p w:rsidR="00486888" w:rsidRDefault="00486888">
      <w:pPr>
        <w:rPr>
          <w:lang w:val="en-US"/>
        </w:rPr>
      </w:pPr>
      <w:r w:rsidRPr="00486888">
        <w:rPr>
          <w:noProof/>
          <w:lang w:val="nl-BE" w:eastAsia="nl-BE"/>
        </w:rPr>
        <w:lastRenderedPageBreak/>
        <w:drawing>
          <wp:inline distT="0" distB="0" distL="0" distR="0">
            <wp:extent cx="4914900" cy="38290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51" w:rsidRDefault="00B67651">
      <w:pPr>
        <w:rPr>
          <w:lang w:val="en-US"/>
        </w:rPr>
      </w:pPr>
      <w:r>
        <w:rPr>
          <w:lang w:val="en-US"/>
        </w:rPr>
        <w:t xml:space="preserve">In case of an error </w:t>
      </w:r>
    </w:p>
    <w:p w:rsidR="00B67651" w:rsidRDefault="00B67651">
      <w:pPr>
        <w:rPr>
          <w:lang w:val="en-US"/>
        </w:rPr>
      </w:pPr>
      <w:r w:rsidRPr="00B67651">
        <w:rPr>
          <w:noProof/>
          <w:lang w:val="nl-BE" w:eastAsia="nl-BE"/>
        </w:rPr>
        <w:drawing>
          <wp:inline distT="0" distB="0" distL="0" distR="0">
            <wp:extent cx="3276600" cy="1866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51" w:rsidRDefault="00B67651">
      <w:pPr>
        <w:rPr>
          <w:lang w:val="en-US"/>
        </w:rPr>
      </w:pPr>
      <w:r>
        <w:rPr>
          <w:lang w:val="en-US"/>
        </w:rPr>
        <w:t>Both ports 59</w:t>
      </w:r>
      <w:r w:rsidR="00314246">
        <w:rPr>
          <w:lang w:val="en-US"/>
        </w:rPr>
        <w:t>01 and 5500 are already in use.</w:t>
      </w:r>
    </w:p>
    <w:p w:rsidR="00B67651" w:rsidRDefault="00B67651">
      <w:pPr>
        <w:rPr>
          <w:lang w:val="en-US"/>
        </w:rPr>
      </w:pPr>
      <w:r>
        <w:rPr>
          <w:lang w:val="en-US"/>
        </w:rPr>
        <w:t xml:space="preserve">Make changes to the settings to be sure bind() succeeded for the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ports and the </w:t>
      </w:r>
      <w:proofErr w:type="spellStart"/>
      <w:r>
        <w:rPr>
          <w:lang w:val="en-US"/>
        </w:rPr>
        <w:t>webgui</w:t>
      </w:r>
      <w:proofErr w:type="spellEnd"/>
      <w:r>
        <w:rPr>
          <w:lang w:val="en-US"/>
        </w:rPr>
        <w:t xml:space="preserve"> is not already used by another application.</w:t>
      </w:r>
    </w:p>
    <w:p w:rsidR="00B67651" w:rsidRDefault="00B67651">
      <w:pPr>
        <w:rPr>
          <w:lang w:val="en-US"/>
        </w:rPr>
      </w:pPr>
    </w:p>
    <w:p w:rsidR="00B67651" w:rsidRDefault="00B67651">
      <w:pPr>
        <w:rPr>
          <w:lang w:val="en-US"/>
        </w:rPr>
      </w:pPr>
      <w:r>
        <w:rPr>
          <w:lang w:val="en-US"/>
        </w:rPr>
        <w:t>Firewall.</w:t>
      </w:r>
    </w:p>
    <w:p w:rsidR="00B67651" w:rsidRDefault="00B67651">
      <w:pPr>
        <w:rPr>
          <w:lang w:val="en-US"/>
        </w:rPr>
      </w:pPr>
      <w:r>
        <w:rPr>
          <w:lang w:val="en-US"/>
        </w:rPr>
        <w:t>When you start the repeater.exe on a windows server 2012/ 2008 you need to manual modify the firewall rules.  In home versions some firewall popup ask to allow the repeater.</w:t>
      </w:r>
    </w:p>
    <w:p w:rsidR="00B67651" w:rsidRDefault="00B67651">
      <w:pPr>
        <w:rPr>
          <w:lang w:val="en-US"/>
        </w:rPr>
      </w:pPr>
      <w:r>
        <w:rPr>
          <w:lang w:val="en-US"/>
        </w:rPr>
        <w:t>Sample server 2012</w:t>
      </w:r>
    </w:p>
    <w:p w:rsidR="00B67651" w:rsidRDefault="00B67651">
      <w:pPr>
        <w:rPr>
          <w:lang w:val="en-US"/>
        </w:rPr>
      </w:pPr>
      <w:r w:rsidRPr="00B67651">
        <w:rPr>
          <w:noProof/>
          <w:lang w:val="nl-BE" w:eastAsia="nl-BE"/>
        </w:rPr>
        <w:lastRenderedPageBreak/>
        <w:drawing>
          <wp:inline distT="0" distB="0" distL="0" distR="0">
            <wp:extent cx="3562350" cy="398841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25" cy="39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51" w:rsidRDefault="00B67651">
      <w:pPr>
        <w:rPr>
          <w:lang w:val="en-US"/>
        </w:rPr>
      </w:pPr>
      <w:r>
        <w:rPr>
          <w:lang w:val="en-US"/>
        </w:rPr>
        <w:t>I add 3 Rules</w:t>
      </w:r>
      <w:r>
        <w:rPr>
          <w:lang w:val="en-US"/>
        </w:rPr>
        <w:br/>
        <w:t xml:space="preserve">Inbound: </w:t>
      </w:r>
      <w:r>
        <w:rPr>
          <w:lang w:val="en-US"/>
        </w:rPr>
        <w:br/>
      </w:r>
      <w:r w:rsidR="00314246">
        <w:rPr>
          <w:lang w:val="en-US"/>
        </w:rPr>
        <w:t>Add the program</w:t>
      </w:r>
      <w:r w:rsidR="00314246">
        <w:rPr>
          <w:lang w:val="en-US"/>
        </w:rPr>
        <w:br/>
        <w:t xml:space="preserve">Do the same for in and outbound </w:t>
      </w:r>
      <w:r>
        <w:rPr>
          <w:lang w:val="en-US"/>
        </w:rPr>
        <w:br/>
      </w:r>
      <w:r w:rsidRPr="00B67651">
        <w:rPr>
          <w:noProof/>
          <w:lang w:val="nl-BE" w:eastAsia="nl-BE"/>
        </w:rPr>
        <w:drawing>
          <wp:inline distT="0" distB="0" distL="0" distR="0">
            <wp:extent cx="4819650" cy="26574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46" w:rsidRDefault="00314246">
      <w:pPr>
        <w:rPr>
          <w:lang w:val="en-US"/>
        </w:rPr>
      </w:pPr>
      <w:r w:rsidRPr="00314246">
        <w:rPr>
          <w:noProof/>
          <w:lang w:val="nl-BE" w:eastAsia="nl-BE"/>
        </w:rPr>
        <w:lastRenderedPageBreak/>
        <w:drawing>
          <wp:inline distT="0" distB="0" distL="0" distR="0">
            <wp:extent cx="5133975" cy="411480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46" w:rsidRDefault="00314246">
      <w:pPr>
        <w:rPr>
          <w:lang w:val="en-US"/>
        </w:rPr>
      </w:pPr>
      <w:r w:rsidRPr="00314246">
        <w:rPr>
          <w:noProof/>
          <w:lang w:val="nl-BE" w:eastAsia="nl-BE"/>
        </w:rPr>
        <w:drawing>
          <wp:inline distT="0" distB="0" distL="0" distR="0">
            <wp:extent cx="4752975" cy="252412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46" w:rsidRDefault="00314246">
      <w:pPr>
        <w:rPr>
          <w:lang w:val="en-US"/>
        </w:rPr>
      </w:pPr>
      <w:r>
        <w:rPr>
          <w:lang w:val="en-US"/>
        </w:rPr>
        <w:t>I also needed to add the extra inbound ports to make it work.</w:t>
      </w:r>
    </w:p>
    <w:p w:rsidR="00314246" w:rsidRDefault="00314246">
      <w:pPr>
        <w:rPr>
          <w:lang w:val="en-US"/>
        </w:rPr>
      </w:pPr>
      <w:r w:rsidRPr="00314246">
        <w:rPr>
          <w:noProof/>
          <w:lang w:val="nl-BE" w:eastAsia="nl-BE"/>
        </w:rPr>
        <w:lastRenderedPageBreak/>
        <w:drawing>
          <wp:inline distT="0" distB="0" distL="0" distR="0">
            <wp:extent cx="4943475" cy="28479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51" w:rsidRDefault="00314246">
      <w:pPr>
        <w:rPr>
          <w:lang w:val="en-US"/>
        </w:rPr>
      </w:pPr>
      <w:r w:rsidRPr="00314246">
        <w:rPr>
          <w:noProof/>
          <w:lang w:val="nl-BE" w:eastAsia="nl-BE"/>
        </w:rPr>
        <w:drawing>
          <wp:inline distT="0" distB="0" distL="0" distR="0">
            <wp:extent cx="4895850" cy="24384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651">
        <w:rPr>
          <w:lang w:val="en-US"/>
        </w:rPr>
        <w:br/>
      </w:r>
      <w:r>
        <w:rPr>
          <w:lang w:val="en-US"/>
        </w:rPr>
        <w:t>81,5901,5500</w:t>
      </w:r>
    </w:p>
    <w:p w:rsidR="00314246" w:rsidRDefault="00314246">
      <w:pPr>
        <w:rPr>
          <w:lang w:val="en-US"/>
        </w:rPr>
      </w:pPr>
    </w:p>
    <w:p w:rsidR="00314246" w:rsidRDefault="00314246">
      <w:pPr>
        <w:rPr>
          <w:lang w:val="en-US"/>
        </w:rPr>
      </w:pPr>
    </w:p>
    <w:p w:rsidR="002D0A08" w:rsidRDefault="00314246" w:rsidP="002D0A08">
      <w:pPr>
        <w:rPr>
          <w:lang w:val="en-US"/>
        </w:rPr>
      </w:pPr>
      <w:r>
        <w:rPr>
          <w:lang w:val="en-US"/>
        </w:rPr>
        <w:t xml:space="preserve">In our case we started the repeater on </w:t>
      </w:r>
      <w:hyperlink r:id="rId16" w:history="1">
        <w:r w:rsidRPr="003E47F0">
          <w:rPr>
            <w:rStyle w:val="Hyperlink"/>
            <w:lang w:val="en-US"/>
          </w:rPr>
          <w:t>www.uvnc.com</w:t>
        </w:r>
      </w:hyperlink>
      <w:r>
        <w:rPr>
          <w:lang w:val="en-US"/>
        </w:rPr>
        <w:t xml:space="preserve"> on port 8080</w:t>
      </w:r>
      <w:r>
        <w:rPr>
          <w:lang w:val="en-US"/>
        </w:rPr>
        <w:br/>
      </w:r>
      <w:r>
        <w:rPr>
          <w:lang w:val="en-US"/>
        </w:rPr>
        <w:br/>
      </w: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</w:p>
    <w:p w:rsidR="002D0A08" w:rsidRDefault="002D0A08" w:rsidP="002D0A08">
      <w:pPr>
        <w:rPr>
          <w:lang w:val="en-US"/>
        </w:rPr>
      </w:pPr>
      <w:r>
        <w:rPr>
          <w:lang w:val="en-US"/>
        </w:rPr>
        <w:lastRenderedPageBreak/>
        <w:t>VNC SERVER</w:t>
      </w:r>
    </w:p>
    <w:p w:rsidR="002D0A08" w:rsidRDefault="002D0A08" w:rsidP="002D0A08">
      <w:pPr>
        <w:rPr>
          <w:lang w:val="en-US"/>
        </w:rPr>
      </w:pPr>
      <w:r>
        <w:rPr>
          <w:lang w:val="en-US"/>
        </w:rPr>
        <w:t xml:space="preserve">@home, running behind a </w:t>
      </w:r>
      <w:proofErr w:type="spellStart"/>
      <w:r>
        <w:rPr>
          <w:lang w:val="en-US"/>
        </w:rPr>
        <w:t>nat</w:t>
      </w:r>
      <w:proofErr w:type="spellEnd"/>
      <w:r>
        <w:rPr>
          <w:lang w:val="en-US"/>
        </w:rPr>
        <w:t xml:space="preserve"> router with </w:t>
      </w: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 87.64.166.50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started a VNC server as service.</w:t>
      </w:r>
      <w:r>
        <w:rPr>
          <w:lang w:val="en-US"/>
        </w:rPr>
        <w:br/>
        <w:t xml:space="preserve">and added this single line to the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server </w:t>
      </w:r>
      <w:proofErr w:type="spellStart"/>
      <w:r>
        <w:rPr>
          <w:lang w:val="en-US"/>
        </w:rPr>
        <w:t>config</w:t>
      </w:r>
      <w:proofErr w:type="spellEnd"/>
      <w:r>
        <w:rPr>
          <w:lang w:val="en-US"/>
        </w:rPr>
        <w:t xml:space="preserve"> file.</w:t>
      </w:r>
      <w:r>
        <w:rPr>
          <w:lang w:val="en-US"/>
        </w:rPr>
        <w:br/>
        <w:t>This line instruct the server to keep making connections to the repeater using ID 12345679</w:t>
      </w:r>
    </w:p>
    <w:p w:rsidR="002D0A08" w:rsidRDefault="002D0A08">
      <w:pPr>
        <w:rPr>
          <w:lang w:val="en-US"/>
        </w:rPr>
      </w:pPr>
      <w:r>
        <w:rPr>
          <w:lang w:val="en-US"/>
        </w:rPr>
        <w:t>ultravnc.ini</w:t>
      </w:r>
      <w:r>
        <w:rPr>
          <w:lang w:val="en-US"/>
        </w:rPr>
        <w:br/>
        <w:t>[admin]</w:t>
      </w:r>
      <w:r>
        <w:rPr>
          <w:lang w:val="en-US"/>
        </w:rPr>
        <w:br/>
      </w:r>
      <w:proofErr w:type="spellStart"/>
      <w:r>
        <w:rPr>
          <w:lang w:val="en-US"/>
        </w:rPr>
        <w:t>Service_commandline</w:t>
      </w:r>
      <w:proofErr w:type="spellEnd"/>
      <w:r>
        <w:rPr>
          <w:lang w:val="en-US"/>
        </w:rPr>
        <w:t>=-</w:t>
      </w:r>
      <w:proofErr w:type="spellStart"/>
      <w:r>
        <w:rPr>
          <w:lang w:val="en-US"/>
        </w:rPr>
        <w:t>autoreconnect</w:t>
      </w:r>
      <w:proofErr w:type="spellEnd"/>
      <w:r>
        <w:rPr>
          <w:lang w:val="en-US"/>
        </w:rPr>
        <w:t xml:space="preserve"> ID:12345679 –connect </w:t>
      </w:r>
      <w:hyperlink r:id="rId17" w:history="1">
        <w:r w:rsidRPr="003E47F0">
          <w:rPr>
            <w:rStyle w:val="Hyperlink"/>
            <w:lang w:val="en-US"/>
          </w:rPr>
          <w:t>www.uvnc.com:5500</w:t>
        </w:r>
      </w:hyperlink>
    </w:p>
    <w:p w:rsidR="002D0A08" w:rsidRDefault="002D0A08">
      <w:pPr>
        <w:rPr>
          <w:lang w:val="en-US"/>
        </w:rPr>
      </w:pPr>
      <w:r w:rsidRPr="00314246">
        <w:rPr>
          <w:noProof/>
          <w:lang w:val="nl-BE" w:eastAsia="nl-BE"/>
        </w:rPr>
        <w:drawing>
          <wp:inline distT="0" distB="0" distL="0" distR="0" wp14:anchorId="13BFC694" wp14:editId="3F31E007">
            <wp:extent cx="5760720" cy="4551680"/>
            <wp:effectExtent l="0" t="0" r="0" b="127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08" w:rsidRDefault="002D0A08">
      <w:pPr>
        <w:rPr>
          <w:lang w:val="en-US"/>
        </w:rPr>
      </w:pPr>
      <w:r>
        <w:rPr>
          <w:lang w:val="en-US"/>
        </w:rPr>
        <w:t xml:space="preserve">After you start the VNC server, he become visible as waiting server in the </w:t>
      </w:r>
      <w:proofErr w:type="spellStart"/>
      <w:r>
        <w:rPr>
          <w:lang w:val="en-US"/>
        </w:rPr>
        <w:t>webgui</w:t>
      </w:r>
      <w:proofErr w:type="spellEnd"/>
      <w:r>
        <w:rPr>
          <w:lang w:val="en-US"/>
        </w:rPr>
        <w:t xml:space="preserve"> of the repeater.</w:t>
      </w:r>
      <w:r>
        <w:rPr>
          <w:lang w:val="en-US"/>
        </w:rPr>
        <w:br/>
      </w:r>
      <w:r>
        <w:rPr>
          <w:lang w:val="en-US"/>
        </w:rPr>
        <w:br/>
      </w: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</w:p>
    <w:p w:rsidR="002D0A08" w:rsidRDefault="002D0A08">
      <w:pPr>
        <w:rPr>
          <w:lang w:val="en-US"/>
        </w:rPr>
      </w:pPr>
      <w:r>
        <w:rPr>
          <w:lang w:val="en-US"/>
        </w:rPr>
        <w:lastRenderedPageBreak/>
        <w:t>VNC VIEWER</w:t>
      </w:r>
    </w:p>
    <w:p w:rsidR="002D0A08" w:rsidRDefault="002D0A08">
      <w:pPr>
        <w:rPr>
          <w:lang w:val="en-US"/>
        </w:rPr>
      </w:pPr>
      <w:r w:rsidRPr="002D0A08">
        <w:rPr>
          <w:noProof/>
          <w:lang w:val="nl-BE" w:eastAsia="nl-BE"/>
        </w:rPr>
        <w:drawing>
          <wp:inline distT="0" distB="0" distL="0" distR="0">
            <wp:extent cx="4010025" cy="4258068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13" cy="42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08" w:rsidRDefault="002D0A08">
      <w:pPr>
        <w:rPr>
          <w:lang w:val="en-US"/>
        </w:rPr>
      </w:pPr>
      <w:r>
        <w:rPr>
          <w:lang w:val="en-US"/>
        </w:rPr>
        <w:t>We use the same ID:12345679 and connect to viewer port 5901 of the repeater.</w:t>
      </w:r>
      <w:r w:rsidR="002246EF">
        <w:rPr>
          <w:lang w:val="en-US"/>
        </w:rPr>
        <w:br/>
        <w:t>You should see that the viewer negotiate the protocol and opens the window showing the server desktop.</w:t>
      </w:r>
    </w:p>
    <w:p w:rsidR="002246EF" w:rsidRDefault="002246EF">
      <w:pPr>
        <w:rPr>
          <w:lang w:val="en-US"/>
        </w:rPr>
      </w:pPr>
      <w:r>
        <w:rPr>
          <w:lang w:val="en-US"/>
        </w:rPr>
        <w:t xml:space="preserve">In the repeater </w:t>
      </w:r>
      <w:proofErr w:type="spellStart"/>
      <w:r>
        <w:rPr>
          <w:lang w:val="en-US"/>
        </w:rPr>
        <w:t>webGui</w:t>
      </w:r>
      <w:proofErr w:type="spellEnd"/>
      <w:r>
        <w:rPr>
          <w:lang w:val="en-US"/>
        </w:rPr>
        <w:t xml:space="preserve"> you now see connection for ID 12345679</w:t>
      </w:r>
      <w:r>
        <w:rPr>
          <w:lang w:val="en-US"/>
        </w:rPr>
        <w:br/>
      </w:r>
      <w:r>
        <w:rPr>
          <w:lang w:val="en-US"/>
        </w:rPr>
        <w:br/>
      </w:r>
      <w:r w:rsidRPr="002246EF">
        <w:rPr>
          <w:b/>
          <w:sz w:val="28"/>
          <w:szCs w:val="28"/>
          <w:lang w:val="en-US"/>
        </w:rPr>
        <w:t>WARNING</w:t>
      </w:r>
    </w:p>
    <w:p w:rsidR="002246EF" w:rsidRDefault="002246EF">
      <w:pPr>
        <w:rPr>
          <w:lang w:val="en-US"/>
        </w:rPr>
      </w:pPr>
      <w:r>
        <w:rPr>
          <w:lang w:val="en-US"/>
        </w:rPr>
        <w:t>For first test it’s ok to run without encryption….it’s easier to test and this need to work before you can activate the encryption.</w:t>
      </w:r>
    </w:p>
    <w:p w:rsidR="002246EF" w:rsidRDefault="002246EF">
      <w:pPr>
        <w:rPr>
          <w:lang w:val="en-US"/>
        </w:rPr>
      </w:pPr>
      <w:r>
        <w:rPr>
          <w:lang w:val="en-US"/>
        </w:rPr>
        <w:t xml:space="preserve">By default, the connection doesn’t ask a password, so if someone know the ID or access the </w:t>
      </w:r>
      <w:proofErr w:type="spellStart"/>
      <w:r>
        <w:rPr>
          <w:lang w:val="en-US"/>
        </w:rPr>
        <w:t>webgui</w:t>
      </w:r>
      <w:proofErr w:type="spellEnd"/>
      <w:r>
        <w:rPr>
          <w:lang w:val="en-US"/>
        </w:rPr>
        <w:t xml:space="preserve"> he can connect to your server without any password.</w:t>
      </w:r>
      <w:r>
        <w:rPr>
          <w:lang w:val="en-US"/>
        </w:rPr>
        <w:br/>
      </w:r>
      <w:r>
        <w:rPr>
          <w:lang w:val="en-US"/>
        </w:rPr>
        <w:br/>
      </w:r>
      <w:r w:rsidRPr="002246EF">
        <w:rPr>
          <w:b/>
          <w:sz w:val="24"/>
          <w:szCs w:val="24"/>
          <w:lang w:val="en-US"/>
        </w:rPr>
        <w:t>ALWAYS</w:t>
      </w:r>
      <w:r>
        <w:rPr>
          <w:lang w:val="en-US"/>
        </w:rPr>
        <w:t xml:space="preserve"> activate encryption, activating encryption auto activate the password.</w:t>
      </w:r>
    </w:p>
    <w:p w:rsidR="002246EF" w:rsidRDefault="002246EF">
      <w:pPr>
        <w:rPr>
          <w:lang w:val="en-US"/>
        </w:rPr>
      </w:pPr>
      <w:r>
        <w:rPr>
          <w:lang w:val="en-US"/>
        </w:rPr>
        <w:t xml:space="preserve">Special over the in internet use the longer encryption plugin passwords or predefine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encryption key.</w:t>
      </w:r>
      <w:r>
        <w:rPr>
          <w:lang w:val="en-US"/>
        </w:rPr>
        <w:br/>
      </w:r>
      <w:r>
        <w:rPr>
          <w:lang w:val="en-US"/>
        </w:rPr>
        <w:br/>
      </w:r>
    </w:p>
    <w:p w:rsidR="002246EF" w:rsidRDefault="002246EF">
      <w:pPr>
        <w:rPr>
          <w:lang w:val="en-US"/>
        </w:rPr>
      </w:pPr>
      <w:r w:rsidRPr="002246EF">
        <w:rPr>
          <w:noProof/>
          <w:lang w:val="nl-BE" w:eastAsia="nl-BE"/>
        </w:rPr>
        <w:lastRenderedPageBreak/>
        <w:drawing>
          <wp:inline distT="0" distB="0" distL="0" distR="0">
            <wp:extent cx="5760720" cy="4666557"/>
            <wp:effectExtent l="0" t="0" r="0" b="127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EF" w:rsidRDefault="002246EF">
      <w:pPr>
        <w:rPr>
          <w:lang w:val="en-US"/>
        </w:rPr>
      </w:pPr>
      <w:r>
        <w:rPr>
          <w:lang w:val="en-US"/>
        </w:rPr>
        <w:t>ENCRYPTION</w:t>
      </w:r>
    </w:p>
    <w:p w:rsidR="002246EF" w:rsidRDefault="002246EF">
      <w:pPr>
        <w:rPr>
          <w:lang w:val="en-US"/>
        </w:rPr>
      </w:pPr>
      <w:r>
        <w:rPr>
          <w:lang w:val="en-US"/>
        </w:rPr>
        <w:t>Activating encryption using the encryption plugin “</w:t>
      </w:r>
      <w:proofErr w:type="spellStart"/>
      <w:r w:rsidRPr="002246EF">
        <w:rPr>
          <w:lang w:val="en-US"/>
        </w:rPr>
        <w:t>SecureVNCPlugin.dsm</w:t>
      </w:r>
      <w:proofErr w:type="spellEnd"/>
      <w:r>
        <w:rPr>
          <w:lang w:val="en-US"/>
        </w:rPr>
        <w:t>”</w:t>
      </w:r>
      <w:r>
        <w:rPr>
          <w:lang w:val="en-US"/>
        </w:rPr>
        <w:br/>
        <w:t xml:space="preserve">The plugin is part of the </w:t>
      </w:r>
      <w:proofErr w:type="spellStart"/>
      <w:r>
        <w:rPr>
          <w:lang w:val="en-US"/>
        </w:rPr>
        <w:t>addons</w:t>
      </w:r>
      <w:proofErr w:type="spellEnd"/>
      <w:r>
        <w:rPr>
          <w:lang w:val="en-US"/>
        </w:rPr>
        <w:t xml:space="preserve"> you can download.</w:t>
      </w:r>
    </w:p>
    <w:p w:rsidR="002D0A08" w:rsidRDefault="002246EF">
      <w:pPr>
        <w:rPr>
          <w:lang w:val="en-US"/>
        </w:rPr>
      </w:pPr>
      <w:r>
        <w:rPr>
          <w:lang w:val="en-US"/>
        </w:rPr>
        <w:br/>
        <w:t>The plugin need to be in the same folder as the server/viewer, If installed with the installer, that should be the case.</w:t>
      </w:r>
      <w:r>
        <w:rPr>
          <w:lang w:val="en-US"/>
        </w:rPr>
        <w:br/>
        <w:t>If you open the viewer, he list the installed plugins, to activate you select the [v] use plugin</w:t>
      </w:r>
      <w:r>
        <w:rPr>
          <w:lang w:val="en-US"/>
        </w:rPr>
        <w:br/>
      </w:r>
      <w:r w:rsidRPr="002246EF">
        <w:rPr>
          <w:noProof/>
          <w:lang w:val="nl-BE" w:eastAsia="nl-BE"/>
        </w:rPr>
        <w:drawing>
          <wp:inline distT="0" distB="0" distL="0" distR="0">
            <wp:extent cx="2867025" cy="2335323"/>
            <wp:effectExtent l="0" t="0" r="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6" cy="235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EF" w:rsidRDefault="00E80A87">
      <w:pPr>
        <w:rPr>
          <w:lang w:val="en-US"/>
        </w:rPr>
      </w:pPr>
      <w:r>
        <w:rPr>
          <w:lang w:val="en-US"/>
        </w:rPr>
        <w:lastRenderedPageBreak/>
        <w:t>On the server site you set it in the server properties</w:t>
      </w:r>
    </w:p>
    <w:p w:rsidR="00E80A87" w:rsidRDefault="00E80A87">
      <w:pPr>
        <w:rPr>
          <w:lang w:val="en-US"/>
        </w:rPr>
      </w:pPr>
      <w:r w:rsidRPr="00E80A87">
        <w:rPr>
          <w:noProof/>
          <w:lang w:val="nl-BE" w:eastAsia="nl-BE"/>
        </w:rPr>
        <w:drawing>
          <wp:inline distT="0" distB="0" distL="0" distR="0">
            <wp:extent cx="3810000" cy="4807527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06" cy="48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Using the [</w:t>
      </w:r>
      <w:proofErr w:type="spellStart"/>
      <w:r>
        <w:rPr>
          <w:lang w:val="en-US"/>
        </w:rPr>
        <w:t>config</w:t>
      </w:r>
      <w:proofErr w:type="spellEnd"/>
      <w:r>
        <w:rPr>
          <w:lang w:val="en-US"/>
        </w:rPr>
        <w:t>] button you can set a long password “</w:t>
      </w:r>
      <w:proofErr w:type="spellStart"/>
      <w:r>
        <w:rPr>
          <w:lang w:val="en-US"/>
        </w:rPr>
        <w:t>passprase</w:t>
      </w:r>
      <w:proofErr w:type="spellEnd"/>
      <w:r>
        <w:rPr>
          <w:lang w:val="en-US"/>
        </w:rPr>
        <w:t>”</w:t>
      </w:r>
    </w:p>
    <w:p w:rsidR="00E80A87" w:rsidRDefault="00E80A87">
      <w:pPr>
        <w:rPr>
          <w:lang w:val="en-US"/>
        </w:rPr>
      </w:pPr>
    </w:p>
    <w:p w:rsidR="00E80A87" w:rsidRDefault="00E80A87">
      <w:pPr>
        <w:rPr>
          <w:lang w:val="en-US"/>
        </w:rPr>
      </w:pPr>
      <w:r>
        <w:rPr>
          <w:lang w:val="en-US"/>
        </w:rPr>
        <w:t>If you want to use a predefined key, use the [Generate Client Authentication key] button.</w:t>
      </w:r>
    </w:p>
    <w:p w:rsidR="00E80A87" w:rsidRDefault="00E80A87">
      <w:pPr>
        <w:rPr>
          <w:lang w:val="en-US"/>
        </w:rPr>
      </w:pPr>
      <w:r>
        <w:rPr>
          <w:lang w:val="en-US"/>
        </w:rPr>
        <w:t>This generate 2 key.</w:t>
      </w:r>
      <w:r>
        <w:rPr>
          <w:lang w:val="en-US"/>
        </w:rPr>
        <w:br/>
      </w:r>
      <w:r w:rsidRPr="00E80A87">
        <w:rPr>
          <w:lang w:val="en-US"/>
        </w:rPr>
        <w:t>20160127_Server_ClientAuth.pubkey</w:t>
      </w:r>
      <w:r>
        <w:rPr>
          <w:lang w:val="en-US"/>
        </w:rPr>
        <w:br/>
      </w:r>
      <w:r w:rsidRPr="00E80A87">
        <w:rPr>
          <w:lang w:val="en-US"/>
        </w:rPr>
        <w:t>20160127_Viewer_ClientAuth.pkey</w:t>
      </w:r>
    </w:p>
    <w:p w:rsidR="00E80A87" w:rsidRDefault="00E80A87">
      <w:pPr>
        <w:rPr>
          <w:lang w:val="en-US"/>
        </w:rPr>
      </w:pPr>
      <w:r>
        <w:rPr>
          <w:lang w:val="en-US"/>
        </w:rPr>
        <w:t xml:space="preserve">The viewer key you need to copy in the same folder as vncviewer.exe and leave the server key in the server folder. </w:t>
      </w:r>
    </w:p>
    <w:p w:rsidR="00E80A87" w:rsidRPr="00486888" w:rsidRDefault="00E80A87">
      <w:pPr>
        <w:rPr>
          <w:lang w:val="en-US"/>
        </w:rPr>
      </w:pPr>
      <w:r w:rsidRPr="00E80A87">
        <w:rPr>
          <w:noProof/>
          <w:lang w:val="nl-BE" w:eastAsia="nl-BE"/>
        </w:rPr>
        <w:drawing>
          <wp:inline distT="0" distB="0" distL="0" distR="0">
            <wp:extent cx="5650548" cy="4229100"/>
            <wp:effectExtent l="0" t="0" r="762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55" cy="42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A87" w:rsidRPr="0048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88"/>
    <w:rsid w:val="002246EF"/>
    <w:rsid w:val="002D0A08"/>
    <w:rsid w:val="00314246"/>
    <w:rsid w:val="00486888"/>
    <w:rsid w:val="00B21F9E"/>
    <w:rsid w:val="00B67651"/>
    <w:rsid w:val="00E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15E4-4108-4B2C-8767-4451158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hyperlink" Target="http://www.uvnc.com:55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vnc.com" TargetMode="External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hyperlink" Target="http://localhost:81" TargetMode="External"/><Relationship Id="rId15" Type="http://schemas.openxmlformats.org/officeDocument/2006/relationships/image" Target="media/image11.emf"/><Relationship Id="rId23" Type="http://schemas.openxmlformats.org/officeDocument/2006/relationships/image" Target="media/image17.emf"/><Relationship Id="rId10" Type="http://schemas.openxmlformats.org/officeDocument/2006/relationships/image" Target="media/image6.emf"/><Relationship Id="rId19" Type="http://schemas.openxmlformats.org/officeDocument/2006/relationships/image" Target="media/image13.emf"/><Relationship Id="rId4" Type="http://schemas.openxmlformats.org/officeDocument/2006/relationships/image" Target="media/image1.emf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rudi</cp:lastModifiedBy>
  <cp:revision>1</cp:revision>
  <dcterms:created xsi:type="dcterms:W3CDTF">2016-01-27T19:59:00Z</dcterms:created>
  <dcterms:modified xsi:type="dcterms:W3CDTF">2016-01-27T21:06:00Z</dcterms:modified>
</cp:coreProperties>
</file>